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50A8" w:rsidRDefault="0076512A" w:rsidP="0076512A">
      <w:pPr>
        <w:jc w:val="center"/>
        <w:rPr>
          <w:sz w:val="44"/>
          <w:szCs w:val="44"/>
        </w:rPr>
      </w:pPr>
      <w:r w:rsidRPr="0076512A">
        <w:rPr>
          <w:rFonts w:hint="eastAsia"/>
          <w:sz w:val="44"/>
          <w:szCs w:val="44"/>
        </w:rPr>
        <w:t xml:space="preserve">Linux </w:t>
      </w:r>
      <w:r w:rsidRPr="0076512A">
        <w:rPr>
          <w:rFonts w:hint="eastAsia"/>
          <w:sz w:val="44"/>
          <w:szCs w:val="44"/>
        </w:rPr>
        <w:t>系统学习</w:t>
      </w:r>
    </w:p>
    <w:p w:rsidR="0076512A" w:rsidRDefault="0076512A" w:rsidP="0076512A">
      <w:pPr>
        <w:pStyle w:val="1"/>
        <w:numPr>
          <w:ilvl w:val="0"/>
          <w:numId w:val="1"/>
        </w:numPr>
        <w:rPr>
          <w:sz w:val="32"/>
          <w:szCs w:val="32"/>
        </w:rPr>
      </w:pPr>
      <w:r w:rsidRPr="0076512A">
        <w:rPr>
          <w:rFonts w:hint="eastAsia"/>
          <w:sz w:val="32"/>
          <w:szCs w:val="32"/>
        </w:rPr>
        <w:t>远程连接</w:t>
      </w:r>
      <w:r w:rsidRPr="0076512A">
        <w:rPr>
          <w:rFonts w:hint="eastAsia"/>
          <w:sz w:val="32"/>
          <w:szCs w:val="32"/>
        </w:rPr>
        <w:t>Linux</w:t>
      </w:r>
    </w:p>
    <w:p w:rsidR="0076512A" w:rsidRDefault="00D05DA2" w:rsidP="0076512A">
      <w:r w:rsidRPr="00D05DA2">
        <w:object w:dxaOrig="1561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0.8pt" o:ole="">
            <v:imagedata r:id="rId5" o:title=""/>
          </v:shape>
          <o:OLEObject Type="Embed" ProgID="Package" ShapeID="_x0000_i1025" DrawAspect="Content" ObjectID="_1562007125" r:id="rId6"/>
        </w:object>
      </w:r>
    </w:p>
    <w:p w:rsidR="00A16AE1" w:rsidRDefault="009045F0" w:rsidP="0076512A">
      <w:pPr>
        <w:rPr>
          <w:rFonts w:hint="eastAsia"/>
        </w:rPr>
      </w:pPr>
      <w:r>
        <w:rPr>
          <w:rFonts w:hint="eastAsia"/>
        </w:rPr>
        <w:t>登陆的话基本就是</w:t>
      </w:r>
      <w:r>
        <w:rPr>
          <w:rFonts w:hint="eastAsia"/>
        </w:rPr>
        <w:t>ssh</w:t>
      </w:r>
      <w:r>
        <w:rPr>
          <w:rFonts w:hint="eastAsia"/>
        </w:rPr>
        <w:t>协议</w:t>
      </w:r>
      <w:r>
        <w:rPr>
          <w:rFonts w:hint="eastAsia"/>
        </w:rPr>
        <w:t>(</w:t>
      </w:r>
      <w:r>
        <w:rPr>
          <w:rFonts w:hint="eastAsia"/>
        </w:rPr>
        <w:t>端口默认</w:t>
      </w:r>
      <w:r>
        <w:rPr>
          <w:rFonts w:hint="eastAsia"/>
        </w:rPr>
        <w:t>22)</w:t>
      </w:r>
      <w:r>
        <w:t>,</w:t>
      </w:r>
      <w:r>
        <w:rPr>
          <w:rFonts w:hint="eastAsia"/>
        </w:rPr>
        <w:t>用户名和密码，</w:t>
      </w:r>
      <w:r>
        <w:rPr>
          <w:rFonts w:hint="eastAsia"/>
        </w:rPr>
        <w:t>linux</w:t>
      </w:r>
      <w:r>
        <w:rPr>
          <w:rFonts w:hint="eastAsia"/>
        </w:rPr>
        <w:t>下是区分大小写的，所以用户名的话也要注意一下！</w:t>
      </w:r>
      <w:r w:rsidR="00A16AE1">
        <w:rPr>
          <w:rFonts w:hint="eastAsia"/>
        </w:rPr>
        <w:t>也有一些设备是以</w:t>
      </w:r>
      <w:r w:rsidR="00A16AE1">
        <w:rPr>
          <w:rFonts w:hint="eastAsia"/>
        </w:rPr>
        <w:t>telnet</w:t>
      </w:r>
      <w:r w:rsidR="00A16AE1">
        <w:rPr>
          <w:rFonts w:hint="eastAsia"/>
        </w:rPr>
        <w:t>的协议登陆。</w:t>
      </w:r>
      <w:r w:rsidR="00A16AE1">
        <w:t>ssh</w:t>
      </w:r>
      <w:r w:rsidR="00A16AE1">
        <w:rPr>
          <w:rFonts w:hint="eastAsia"/>
        </w:rPr>
        <w:t>是加密的协议，</w:t>
      </w:r>
      <w:r w:rsidR="00A16AE1">
        <w:rPr>
          <w:rFonts w:hint="eastAsia"/>
        </w:rPr>
        <w:t>telnet</w:t>
      </w:r>
      <w:r w:rsidR="00A16AE1">
        <w:rPr>
          <w:rFonts w:hint="eastAsia"/>
        </w:rPr>
        <w:t>是明文传输的</w:t>
      </w:r>
    </w:p>
    <w:p w:rsidR="009667DD" w:rsidRDefault="009667DD" w:rsidP="0076512A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663440" cy="41757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DD" w:rsidRPr="009667DD" w:rsidRDefault="009667DD" w:rsidP="0076512A">
      <w:pPr>
        <w:rPr>
          <w:noProof/>
        </w:rPr>
      </w:pPr>
      <w:r>
        <w:rPr>
          <w:rFonts w:hint="eastAsia"/>
          <w:noProof/>
        </w:rPr>
        <w:t>注意选择一下字符集为</w:t>
      </w:r>
      <w:r>
        <w:rPr>
          <w:rFonts w:hint="eastAsia"/>
          <w:noProof/>
        </w:rPr>
        <w:t>utf</w:t>
      </w:r>
      <w:r>
        <w:rPr>
          <w:noProof/>
        </w:rPr>
        <w:t>-8</w:t>
      </w:r>
      <w:r>
        <w:rPr>
          <w:rFonts w:hint="eastAsia"/>
          <w:noProof/>
        </w:rPr>
        <w:t>否则会出来很多的乱码！</w:t>
      </w:r>
    </w:p>
    <w:p w:rsidR="009667DD" w:rsidRDefault="009667DD" w:rsidP="0076512A">
      <w:r>
        <w:rPr>
          <w:rFonts w:hint="eastAsia"/>
          <w:noProof/>
        </w:rPr>
        <w:lastRenderedPageBreak/>
        <w:drawing>
          <wp:inline distT="0" distB="0" distL="0" distR="0">
            <wp:extent cx="4678680" cy="41529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8DC" w:rsidRDefault="006A3491" w:rsidP="00705482">
      <w:pPr>
        <w:pStyle w:val="1"/>
        <w:numPr>
          <w:ilvl w:val="0"/>
          <w:numId w:val="1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终端的概念</w:t>
      </w:r>
    </w:p>
    <w:p w:rsidR="006A3491" w:rsidRPr="006A3491" w:rsidRDefault="006A3491" w:rsidP="006A34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主要包含的是虚拟终端和终端设备：</w:t>
      </w:r>
    </w:p>
    <w:p w:rsidR="006A3491" w:rsidRDefault="00EF2A69" w:rsidP="00F36BB3">
      <w:r>
        <w:rPr>
          <w:rFonts w:hint="eastAsia"/>
        </w:rPr>
        <w:t>比如我们利用</w:t>
      </w:r>
      <w:r>
        <w:rPr>
          <w:rFonts w:hint="eastAsia"/>
        </w:rPr>
        <w:t>ssh</w:t>
      </w:r>
      <w:r>
        <w:rPr>
          <w:rFonts w:hint="eastAsia"/>
        </w:rPr>
        <w:t>工具登陆一下</w:t>
      </w:r>
      <w:r>
        <w:rPr>
          <w:rFonts w:hint="eastAsia"/>
        </w:rPr>
        <w:t>linux</w:t>
      </w:r>
      <w:r>
        <w:t>,</w:t>
      </w:r>
      <w:r>
        <w:rPr>
          <w:rFonts w:hint="eastAsia"/>
        </w:rPr>
        <w:t>这就叫一个虚拟终端，而比如直接连接在服务器上的键盘鼠标就是终端设备。</w:t>
      </w:r>
    </w:p>
    <w:p w:rsidR="00EF2A69" w:rsidRDefault="00EF2A69" w:rsidP="00F36BB3">
      <w:r>
        <w:rPr>
          <w:rFonts w:hint="eastAsia"/>
        </w:rPr>
        <w:t>每个终端是独立的，每个终端都是一个会话组。</w:t>
      </w:r>
      <w:r w:rsidR="00A73D79">
        <w:rPr>
          <w:rFonts w:hint="eastAsia"/>
        </w:rPr>
        <w:t>会话组里面包含多个进程组</w:t>
      </w:r>
      <w:r>
        <w:rPr>
          <w:rFonts w:hint="eastAsia"/>
        </w:rPr>
        <w:t>。</w:t>
      </w:r>
      <w:r w:rsidR="00A73D79">
        <w:rPr>
          <w:rFonts w:hint="eastAsia"/>
        </w:rPr>
        <w:t>进程组指的是一个</w:t>
      </w:r>
      <w:r w:rsidR="009C7AF6">
        <w:rPr>
          <w:rFonts w:hint="eastAsia"/>
        </w:rPr>
        <w:t>或多个进程的集合</w:t>
      </w:r>
      <w:r w:rsidR="00A73D79">
        <w:rPr>
          <w:rFonts w:hint="eastAsia"/>
        </w:rPr>
        <w:t>！</w:t>
      </w:r>
      <w:r w:rsidR="009C7AF6">
        <w:rPr>
          <w:rFonts w:hint="eastAsia"/>
        </w:rPr>
        <w:t>默认是包含父子孙关系</w:t>
      </w:r>
      <w:r w:rsidR="003F09AC">
        <w:rPr>
          <w:rFonts w:hint="eastAsia"/>
        </w:rPr>
        <w:t>的。</w:t>
      </w:r>
    </w:p>
    <w:p w:rsidR="000C108D" w:rsidRDefault="000C108D" w:rsidP="00F36BB3">
      <w:r>
        <w:rPr>
          <w:rFonts w:hint="eastAsia"/>
        </w:rPr>
        <w:t>会话组的生命周期就是用户登陆终端，结束于用户退出！</w:t>
      </w:r>
    </w:p>
    <w:p w:rsidR="000C2EA0" w:rsidRDefault="000C2EA0" w:rsidP="00F36BB3">
      <w:r>
        <w:rPr>
          <w:noProof/>
        </w:rPr>
        <w:drawing>
          <wp:inline distT="0" distB="0" distL="0" distR="0" wp14:anchorId="038F445C" wp14:editId="63269179">
            <wp:extent cx="52743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A0" w:rsidRDefault="000C2EA0" w:rsidP="00F36BB3"/>
    <w:p w:rsidR="000C2EA0" w:rsidRPr="00E33ADF" w:rsidRDefault="000C2EA0" w:rsidP="00F36BB3">
      <w:pPr>
        <w:rPr>
          <w:rFonts w:hint="eastAsia"/>
        </w:rPr>
      </w:pPr>
      <w:bookmarkStart w:id="0" w:name="_GoBack"/>
      <w:bookmarkEnd w:id="0"/>
    </w:p>
    <w:sectPr w:rsidR="000C2EA0" w:rsidRPr="00E33A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F43161"/>
    <w:multiLevelType w:val="hybridMultilevel"/>
    <w:tmpl w:val="327C21F6"/>
    <w:lvl w:ilvl="0" w:tplc="837E2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086"/>
    <w:rsid w:val="000C108D"/>
    <w:rsid w:val="000C2EA0"/>
    <w:rsid w:val="00255086"/>
    <w:rsid w:val="003F09AC"/>
    <w:rsid w:val="00521429"/>
    <w:rsid w:val="00577721"/>
    <w:rsid w:val="006A3491"/>
    <w:rsid w:val="006B50A8"/>
    <w:rsid w:val="00705482"/>
    <w:rsid w:val="0075094C"/>
    <w:rsid w:val="0076512A"/>
    <w:rsid w:val="009045F0"/>
    <w:rsid w:val="009667DD"/>
    <w:rsid w:val="009C7AF6"/>
    <w:rsid w:val="00A16AE1"/>
    <w:rsid w:val="00A712DA"/>
    <w:rsid w:val="00A73D79"/>
    <w:rsid w:val="00C276E5"/>
    <w:rsid w:val="00CF25E5"/>
    <w:rsid w:val="00D05DA2"/>
    <w:rsid w:val="00E004E2"/>
    <w:rsid w:val="00E028DC"/>
    <w:rsid w:val="00E33ADF"/>
    <w:rsid w:val="00E670DF"/>
    <w:rsid w:val="00EF2A69"/>
    <w:rsid w:val="00F36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8BB5D4-92F9-47F9-A534-4741F5A5A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651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36BB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6512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05482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36BB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4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</Pages>
  <Words>51</Words>
  <Characters>295</Characters>
  <Application>Microsoft Office Word</Application>
  <DocSecurity>0</DocSecurity>
  <Lines>2</Lines>
  <Paragraphs>1</Paragraphs>
  <ScaleCrop>false</ScaleCrop>
  <Company/>
  <LinksUpToDate>false</LinksUpToDate>
  <CharactersWithSpaces>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Swartz lubel</dc:creator>
  <cp:keywords/>
  <dc:description/>
  <cp:lastModifiedBy>Swartz lubel</cp:lastModifiedBy>
  <cp:revision>25</cp:revision>
  <dcterms:created xsi:type="dcterms:W3CDTF">2017-07-19T12:54:00Z</dcterms:created>
  <dcterms:modified xsi:type="dcterms:W3CDTF">2017-07-19T14:05:00Z</dcterms:modified>
</cp:coreProperties>
</file>